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2FD5" w14:textId="646092D8" w:rsidR="007B7640" w:rsidRDefault="007B7640" w:rsidP="007B764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14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produtos de limpeza e descartáveis, durante o exercício de 2023</w:t>
      </w:r>
    </w:p>
    <w:p w14:paraId="05A9CA0F" w14:textId="77777777" w:rsidR="007B7640" w:rsidRDefault="007B7640" w:rsidP="007B764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B96675" w14:textId="77777777" w:rsidR="007B7640" w:rsidRPr="00672CFB" w:rsidRDefault="007B7640" w:rsidP="007B764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562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2C9C7B82" w14:textId="77777777" w:rsidR="007B7640" w:rsidRDefault="007B7640" w:rsidP="007B764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0A3AFE60" w14:textId="419FFA6D" w:rsidR="007B7640" w:rsidRPr="00672CFB" w:rsidRDefault="007B7640" w:rsidP="007B7640">
      <w:pPr>
        <w:jc w:val="both"/>
        <w:rPr>
          <w:rFonts w:asciiTheme="minorHAnsi" w:hAnsiTheme="minorHAnsi" w:cstheme="minorHAnsi"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Contratante: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E31068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143D5BAE" w14:textId="77777777" w:rsidR="007B7640" w:rsidRPr="00672CFB" w:rsidRDefault="007B7640" w:rsidP="007B7640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10F2DB89" w14:textId="5CE78FFB" w:rsidR="007B7640" w:rsidRDefault="007B7640" w:rsidP="007B7640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Contratada: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B7640">
        <w:rPr>
          <w:rFonts w:asciiTheme="minorHAnsi" w:hAnsiTheme="minorHAnsi" w:cstheme="minorHAnsi"/>
          <w:sz w:val="24"/>
          <w:szCs w:val="24"/>
        </w:rPr>
        <w:t>COMERCIAL MANGILI &amp; SILVA LTDA - ME</w:t>
      </w:r>
      <w:r>
        <w:rPr>
          <w:rFonts w:asciiTheme="minorHAnsi" w:hAnsiTheme="minorHAnsi" w:cstheme="minorHAnsi"/>
          <w:sz w:val="24"/>
          <w:szCs w:val="24"/>
        </w:rPr>
        <w:t xml:space="preserve">, Inscrita no CNPJ </w:t>
      </w:r>
      <w:r w:rsidRPr="007B7640">
        <w:rPr>
          <w:rFonts w:asciiTheme="minorHAnsi" w:hAnsiTheme="minorHAnsi" w:cstheme="minorHAnsi"/>
          <w:sz w:val="24"/>
          <w:szCs w:val="24"/>
        </w:rPr>
        <w:t>62.479.555/0001-15</w:t>
      </w:r>
      <w:r>
        <w:rPr>
          <w:rFonts w:asciiTheme="minorHAnsi" w:hAnsiTheme="minorHAnsi" w:cstheme="minorHAnsi"/>
          <w:sz w:val="24"/>
          <w:szCs w:val="24"/>
        </w:rPr>
        <w:t xml:space="preserve">, Inscrição Estadual n.º </w:t>
      </w:r>
      <w:r w:rsidRPr="007B7640">
        <w:rPr>
          <w:rFonts w:asciiTheme="minorHAnsi" w:hAnsiTheme="minorHAnsi" w:cstheme="minorHAnsi"/>
          <w:sz w:val="24"/>
          <w:szCs w:val="24"/>
        </w:rPr>
        <w:t>417.177.107.116</w:t>
      </w:r>
      <w:r>
        <w:rPr>
          <w:rFonts w:asciiTheme="minorHAnsi" w:hAnsiTheme="minorHAnsi" w:cstheme="minorHAnsi"/>
          <w:sz w:val="24"/>
          <w:szCs w:val="24"/>
        </w:rPr>
        <w:t xml:space="preserve">, estabelecida à </w:t>
      </w:r>
      <w:r w:rsidRPr="007B7640">
        <w:rPr>
          <w:rFonts w:asciiTheme="minorHAnsi" w:hAnsiTheme="minorHAnsi" w:cstheme="minorHAnsi"/>
          <w:sz w:val="24"/>
          <w:szCs w:val="24"/>
        </w:rPr>
        <w:t>RUA PROFESSOR LUIZ CHAINE, N° 262</w:t>
      </w:r>
      <w:r>
        <w:rPr>
          <w:rFonts w:asciiTheme="minorHAnsi" w:hAnsiTheme="minorHAnsi" w:cstheme="minorHAnsi"/>
          <w:sz w:val="24"/>
          <w:szCs w:val="24"/>
        </w:rPr>
        <w:t xml:space="preserve">, bairro </w:t>
      </w:r>
      <w:r w:rsidRPr="007B7640">
        <w:rPr>
          <w:rFonts w:asciiTheme="minorHAnsi" w:hAnsiTheme="minorHAnsi" w:cstheme="minorHAnsi"/>
          <w:sz w:val="24"/>
          <w:szCs w:val="24"/>
        </w:rPr>
        <w:t>JARDIM SÃO LUIZ</w:t>
      </w:r>
      <w:r>
        <w:rPr>
          <w:rFonts w:asciiTheme="minorHAnsi" w:hAnsiTheme="minorHAnsi" w:cstheme="minorHAnsi"/>
          <w:sz w:val="24"/>
          <w:szCs w:val="24"/>
        </w:rPr>
        <w:t xml:space="preserve">, Limeira - SP, neste ato representada pela Senhora </w:t>
      </w:r>
      <w:r w:rsidRPr="007B7640">
        <w:rPr>
          <w:rFonts w:asciiTheme="minorHAnsi" w:hAnsiTheme="minorHAnsi" w:cstheme="minorHAnsi"/>
          <w:sz w:val="24"/>
          <w:szCs w:val="24"/>
        </w:rPr>
        <w:t xml:space="preserve">Rosa Maria </w:t>
      </w:r>
      <w:proofErr w:type="spellStart"/>
      <w:r w:rsidRPr="007B7640">
        <w:rPr>
          <w:rFonts w:asciiTheme="minorHAnsi" w:hAnsiTheme="minorHAnsi" w:cstheme="minorHAnsi"/>
          <w:sz w:val="24"/>
          <w:szCs w:val="24"/>
        </w:rPr>
        <w:t>Mangili</w:t>
      </w:r>
      <w:proofErr w:type="spellEnd"/>
      <w:r w:rsidRPr="007B7640">
        <w:rPr>
          <w:rFonts w:asciiTheme="minorHAnsi" w:hAnsiTheme="minorHAnsi" w:cstheme="minorHAnsi"/>
          <w:sz w:val="24"/>
          <w:szCs w:val="24"/>
        </w:rPr>
        <w:t xml:space="preserve"> da Silva</w:t>
      </w:r>
      <w:r>
        <w:rPr>
          <w:rFonts w:asciiTheme="minorHAnsi" w:hAnsiTheme="minorHAnsi" w:cstheme="minorHAnsi"/>
          <w:sz w:val="24"/>
          <w:szCs w:val="24"/>
        </w:rPr>
        <w:t xml:space="preserve"> portadora CPF n.º 964.664.308-63</w:t>
      </w:r>
    </w:p>
    <w:p w14:paraId="4FDCC885" w14:textId="77777777" w:rsidR="007B7640" w:rsidRDefault="007B7640" w:rsidP="007B7640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64058788" w14:textId="77777777" w:rsidR="007B7640" w:rsidRPr="00E3407D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432D57DB" w14:textId="0D695768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O presente contrato tem como finalidade o fornecimento parcelado de materiais de limpeza</w:t>
      </w:r>
      <w:r>
        <w:rPr>
          <w:rFonts w:asciiTheme="minorHAnsi" w:hAnsiTheme="minorHAnsi" w:cstheme="minorHAnsi"/>
          <w:bCs/>
          <w:sz w:val="24"/>
          <w:szCs w:val="24"/>
        </w:rPr>
        <w:t xml:space="preserve"> e descartáveis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8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472"/>
        <w:gridCol w:w="676"/>
        <w:gridCol w:w="3466"/>
        <w:gridCol w:w="1422"/>
        <w:gridCol w:w="1522"/>
      </w:tblGrid>
      <w:tr w:rsidR="007B7640" w:rsidRPr="007B7640" w14:paraId="38C8B43F" w14:textId="77777777" w:rsidTr="007B7640">
        <w:trPr>
          <w:trHeight w:val="251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02964F1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F123609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B76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38AFD1DC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3466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4C12AF8D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03E58AC5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8EA9DB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1809532D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7B7640" w:rsidRPr="007B7640" w14:paraId="6E770D91" w14:textId="77777777" w:rsidTr="007B7640">
        <w:trPr>
          <w:trHeight w:val="783"/>
        </w:trPr>
        <w:tc>
          <w:tcPr>
            <w:tcW w:w="1394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6B7B8FF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140B586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A80B9EF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CX</w:t>
            </w:r>
          </w:p>
        </w:tc>
        <w:tc>
          <w:tcPr>
            <w:tcW w:w="346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769E102" w14:textId="77777777" w:rsidR="007B7640" w:rsidRPr="007B7640" w:rsidRDefault="007B7640" w:rsidP="007B76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SABÃO EM PÓ PARA ROUPAS BRANCAS E COLORIDAS - (CAIXA DE PAPELÃO DE 1 KG)</w:t>
            </w:r>
          </w:p>
        </w:tc>
        <w:tc>
          <w:tcPr>
            <w:tcW w:w="142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3EA0C1A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R$ 10,20</w:t>
            </w:r>
          </w:p>
        </w:tc>
        <w:tc>
          <w:tcPr>
            <w:tcW w:w="152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4DF1D62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R$ 408,00</w:t>
            </w:r>
          </w:p>
        </w:tc>
      </w:tr>
      <w:tr w:rsidR="007B7640" w:rsidRPr="007B7640" w14:paraId="3350EAA8" w14:textId="77777777" w:rsidTr="007B7640">
        <w:trPr>
          <w:trHeight w:val="1021"/>
        </w:trPr>
        <w:tc>
          <w:tcPr>
            <w:tcW w:w="1394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7320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7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91C7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6280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</w:p>
        </w:tc>
        <w:tc>
          <w:tcPr>
            <w:tcW w:w="346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8EDC" w14:textId="77777777" w:rsidR="007B7640" w:rsidRPr="007B7640" w:rsidRDefault="007B7640" w:rsidP="007B76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ESPONJA MÁGICA BRANCA, PARA REMOÇÃO E LIMPEZA DE MANCHAS EM DIVERSAS SUPERFÍCIES SEM A NECESSIDADE DE PRODUTOS QUÍMICOS. MEDIDAS APROXIMADAS: 10 CM X 7 CM X 3 CM</w:t>
            </w:r>
          </w:p>
        </w:tc>
        <w:tc>
          <w:tcPr>
            <w:tcW w:w="142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656E6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R$ 2,88</w:t>
            </w:r>
          </w:p>
        </w:tc>
        <w:tc>
          <w:tcPr>
            <w:tcW w:w="152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0B29D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R$ 230,40</w:t>
            </w:r>
          </w:p>
        </w:tc>
      </w:tr>
      <w:tr w:rsidR="007B7640" w:rsidRPr="007B7640" w14:paraId="4D9CBCD9" w14:textId="77777777" w:rsidTr="007B7640">
        <w:trPr>
          <w:trHeight w:val="785"/>
        </w:trPr>
        <w:tc>
          <w:tcPr>
            <w:tcW w:w="1394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246FCA8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85799C4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3B2BACA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FR</w:t>
            </w:r>
          </w:p>
        </w:tc>
        <w:tc>
          <w:tcPr>
            <w:tcW w:w="3466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AB48EE8" w14:textId="77777777" w:rsidR="007B7640" w:rsidRPr="007B7640" w:rsidRDefault="007B7640" w:rsidP="007B76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ÓLEO DE PEROBA (FRASCO DE 200 ML) NO AROMA DE LAVANDA </w:t>
            </w:r>
          </w:p>
        </w:tc>
        <w:tc>
          <w:tcPr>
            <w:tcW w:w="142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BDB249D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R$ 15,50</w:t>
            </w:r>
          </w:p>
        </w:tc>
        <w:tc>
          <w:tcPr>
            <w:tcW w:w="1522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11855B4" w14:textId="77777777" w:rsidR="007B7640" w:rsidRPr="007B7640" w:rsidRDefault="007B7640" w:rsidP="007B764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B7640">
              <w:rPr>
                <w:rFonts w:ascii="Calibri" w:hAnsi="Calibri" w:cs="Calibri"/>
                <w:color w:val="000000"/>
                <w:sz w:val="16"/>
                <w:szCs w:val="16"/>
              </w:rPr>
              <w:t>R$ 232,50</w:t>
            </w:r>
          </w:p>
        </w:tc>
      </w:tr>
    </w:tbl>
    <w:p w14:paraId="1D4ADE1E" w14:textId="77777777" w:rsidR="007B7640" w:rsidRDefault="007B7640" w:rsidP="007B7640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6FA1EE7" w14:textId="77777777" w:rsidR="007B7640" w:rsidRPr="00E3407D" w:rsidRDefault="007B7640" w:rsidP="007B7640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803AEA" w14:textId="77777777" w:rsidR="007B7640" w:rsidRPr="00E3407D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0661094A" w14:textId="0BE5E405" w:rsidR="007B7640" w:rsidRPr="00E3407D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870,90 (Oitocentos e setenta reais e noventa centavos).</w:t>
      </w:r>
    </w:p>
    <w:p w14:paraId="53AE0D09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5736F21A" w14:textId="77777777" w:rsidR="007B7640" w:rsidRPr="00032E44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71F2B57F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lastRenderedPageBreak/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0729B21D" w14:textId="77777777" w:rsidR="007B7640" w:rsidRPr="00E3407D" w:rsidRDefault="007B7640" w:rsidP="007B7640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65A2C871" w14:textId="77777777" w:rsidR="007B7640" w:rsidRPr="00E3407D" w:rsidRDefault="007B7640" w:rsidP="007B7640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30F082F3" w14:textId="77777777" w:rsidR="007B7640" w:rsidRPr="00E3407D" w:rsidRDefault="007B7640" w:rsidP="007B7640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445B338A" w14:textId="362A9B8D" w:rsidR="007B7640" w:rsidRPr="007B7640" w:rsidRDefault="007B7640" w:rsidP="007B7640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79D510EB" w14:textId="77777777" w:rsidR="007B7640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7DF6F4C3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0618E48A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40433D0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30447673" w14:textId="77777777" w:rsidR="007B7640" w:rsidRPr="006F424C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4D80E2FB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490A2C7" w14:textId="77777777" w:rsidR="007B7640" w:rsidRPr="006F424C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1BC1A634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Almoxarifado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Alferes José Caetano, nº 834</w:t>
      </w:r>
      <w:r>
        <w:rPr>
          <w:rFonts w:asciiTheme="minorHAnsi" w:hAnsiTheme="minorHAnsi" w:cstheme="minorHAnsi"/>
          <w:bCs/>
          <w:sz w:val="24"/>
          <w:szCs w:val="24"/>
        </w:rPr>
        <w:t xml:space="preserve"> - Centro.</w:t>
      </w:r>
    </w:p>
    <w:p w14:paraId="6F11E0AB" w14:textId="77777777" w:rsidR="007B7640" w:rsidRPr="00116EB5" w:rsidRDefault="007B7640" w:rsidP="007B7640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BE500C7" w14:textId="77777777" w:rsidR="007B7640" w:rsidRPr="00544AC2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3B5B8120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0757042" w14:textId="77777777" w:rsidR="007B7640" w:rsidRPr="00DD3467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4606053" w14:textId="77777777" w:rsidR="007B7640" w:rsidRDefault="007B7640" w:rsidP="007B7640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proofErr w:type="gramStart"/>
      <w:r w:rsidRPr="006F424C">
        <w:rPr>
          <w:rFonts w:asciiTheme="minorHAnsi" w:hAnsiTheme="minorHAnsi" w:cstheme="minorHAnsi"/>
          <w:bCs/>
          <w:sz w:val="24"/>
          <w:szCs w:val="24"/>
        </w:rPr>
        <w:t>os mesmos</w:t>
      </w:r>
      <w:proofErr w:type="gramEnd"/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305C53E1" w14:textId="77777777" w:rsidR="007B7640" w:rsidRPr="00DB4B2E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lastRenderedPageBreak/>
        <w:t>Cláusula Sétima – Pagamentos</w:t>
      </w:r>
    </w:p>
    <w:p w14:paraId="610A9ECD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6F7B03EC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5D5272B0" w14:textId="77777777" w:rsidR="007B7640" w:rsidRDefault="007B7640" w:rsidP="007B764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06B0D0" w14:textId="77777777" w:rsidR="007B7640" w:rsidRPr="002B461F" w:rsidRDefault="007B7640" w:rsidP="007B764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EBA0475" w14:textId="77777777" w:rsidR="007B7640" w:rsidRDefault="007B7640" w:rsidP="007B7640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414A0818" w14:textId="77777777" w:rsidR="007B7640" w:rsidRPr="002B461F" w:rsidRDefault="007B7640" w:rsidP="007B7640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2569D8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465A573D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2D19BD9" w14:textId="77777777" w:rsidR="007B7640" w:rsidRPr="00B13343" w:rsidRDefault="007B7640" w:rsidP="007B7640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0E54A1C3" w14:textId="77777777" w:rsidR="007B7640" w:rsidRPr="006F424C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5FCE65B8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C21204F" w14:textId="77777777" w:rsidR="007B7640" w:rsidRPr="006F424C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6DE12FB8" w14:textId="77777777" w:rsidR="007B7640" w:rsidRDefault="007B7640" w:rsidP="007B7640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2F08872" w14:textId="77777777" w:rsidR="007B7640" w:rsidRDefault="007B7640" w:rsidP="007B7640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10AF7F1E" w14:textId="77777777" w:rsidR="007B7640" w:rsidRDefault="007B7640" w:rsidP="007B7640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37AC658F" w14:textId="77777777" w:rsidR="007B7640" w:rsidRDefault="007B7640" w:rsidP="007B76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C0F99C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6534CDA1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5C19259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5E1839A5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2685C8F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58B3D02F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05468D0B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E9D9D09" w14:textId="77777777" w:rsidR="007B7640" w:rsidRDefault="007B7640" w:rsidP="007B764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7F9E4B64" w14:textId="77777777" w:rsidR="007B7640" w:rsidRDefault="007B7640" w:rsidP="007B7640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6BF3588" w14:textId="77777777" w:rsidR="007B7640" w:rsidRDefault="007B7640" w:rsidP="007B76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75AC80" w14:textId="77777777" w:rsidR="007B7640" w:rsidRDefault="007B7640" w:rsidP="007B7640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5D677B59" w14:textId="77777777" w:rsidR="007B7640" w:rsidRPr="002D677A" w:rsidRDefault="007B7640" w:rsidP="007B764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5F3DECB" w14:textId="77777777" w:rsidR="007B7640" w:rsidRPr="002D677A" w:rsidRDefault="007B7640" w:rsidP="007B7640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57B70D4D" w14:textId="77777777" w:rsidR="007B7640" w:rsidRPr="002D677A" w:rsidRDefault="007B7640" w:rsidP="007B764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48630F8" w14:textId="77777777" w:rsidR="007B7640" w:rsidRDefault="007B7640" w:rsidP="007B7640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Ativa.</w:t>
      </w:r>
    </w:p>
    <w:p w14:paraId="4B116672" w14:textId="77777777" w:rsidR="007B7640" w:rsidRPr="00DB4B2E" w:rsidRDefault="007B7640" w:rsidP="007B764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9400C6" w14:textId="77777777" w:rsidR="007B7640" w:rsidRPr="00DB4B2E" w:rsidRDefault="007B7640" w:rsidP="007B7640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606BD2D8" w14:textId="3994FFB7" w:rsidR="007B7640" w:rsidRPr="007B7640" w:rsidRDefault="007B7640" w:rsidP="007B7640">
      <w:pPr>
        <w:pStyle w:val="ListParagraph"/>
        <w:numPr>
          <w:ilvl w:val="1"/>
          <w:numId w:val="1"/>
        </w:numPr>
        <w:spacing w:after="240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424C">
        <w:rPr>
          <w:rFonts w:asciiTheme="minorHAnsi" w:hAnsiTheme="minorHAnsi" w:cstheme="minorHAnsi"/>
          <w:bCs/>
          <w:sz w:val="24"/>
          <w:szCs w:val="24"/>
        </w:rPr>
        <w:t>Fica vinculado o presente instrumento ao Processo Ad</w:t>
      </w:r>
      <w:r>
        <w:rPr>
          <w:rFonts w:asciiTheme="minorHAnsi" w:hAnsiTheme="minorHAnsi" w:cstheme="minorHAnsi"/>
          <w:bCs/>
          <w:sz w:val="24"/>
          <w:szCs w:val="24"/>
        </w:rPr>
        <w:t xml:space="preserve">ministrativo Licitatório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562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>/202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6F424C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20/2022.</w:t>
      </w:r>
    </w:p>
    <w:p w14:paraId="23848F46" w14:textId="77777777" w:rsidR="007B7640" w:rsidRDefault="007B7640" w:rsidP="007B7640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F792C00" w14:textId="77777777" w:rsidR="007B7640" w:rsidRDefault="007B7640" w:rsidP="007B7640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5699BEFC" w14:textId="3424B006" w:rsidR="007B7640" w:rsidRDefault="007B7640" w:rsidP="007B7640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6340B238" w14:textId="77777777" w:rsidR="007B7640" w:rsidRDefault="007B7640" w:rsidP="007B7640">
      <w:pPr>
        <w:spacing w:after="160"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020508" w14:textId="77777777" w:rsidR="007B7640" w:rsidRDefault="007B7640" w:rsidP="007B7640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C87D2F5" w14:textId="77777777" w:rsidR="007B7640" w:rsidRPr="003866A3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21B4CCAF" w14:textId="72F8AAAF" w:rsidR="007B7640" w:rsidRPr="003866A3" w:rsidRDefault="00E31068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301D1A96" w14:textId="77777777" w:rsidR="007B7640" w:rsidRPr="003866A3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6791AB21" w14:textId="77777777" w:rsidR="007B7640" w:rsidRPr="003866A3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5F0B7F" w14:textId="77777777" w:rsidR="007B7640" w:rsidRPr="003866A3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48E04E" w14:textId="3A8B80BA" w:rsidR="007B7640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p w14:paraId="14D632AB" w14:textId="2BBE7787" w:rsidR="007B7640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7640">
        <w:rPr>
          <w:rFonts w:asciiTheme="minorHAnsi" w:hAnsiTheme="minorHAnsi" w:cstheme="minorHAnsi"/>
          <w:b/>
          <w:bCs/>
          <w:sz w:val="24"/>
          <w:szCs w:val="24"/>
        </w:rPr>
        <w:t xml:space="preserve">Rosa Maria </w:t>
      </w:r>
      <w:proofErr w:type="spellStart"/>
      <w:r w:rsidRPr="007B7640">
        <w:rPr>
          <w:rFonts w:asciiTheme="minorHAnsi" w:hAnsiTheme="minorHAnsi" w:cstheme="minorHAnsi"/>
          <w:b/>
          <w:bCs/>
          <w:sz w:val="24"/>
          <w:szCs w:val="24"/>
        </w:rPr>
        <w:t>Mangili</w:t>
      </w:r>
      <w:proofErr w:type="spellEnd"/>
      <w:r w:rsidRPr="007B7640">
        <w:rPr>
          <w:rFonts w:asciiTheme="minorHAnsi" w:hAnsiTheme="minorHAnsi" w:cstheme="minorHAnsi"/>
          <w:b/>
          <w:bCs/>
          <w:sz w:val="24"/>
          <w:szCs w:val="24"/>
        </w:rPr>
        <w:t xml:space="preserve"> da Silva</w:t>
      </w:r>
    </w:p>
    <w:p w14:paraId="44FC3283" w14:textId="4460DF71" w:rsidR="007B7640" w:rsidRPr="003866A3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B7640">
        <w:rPr>
          <w:rFonts w:asciiTheme="minorHAnsi" w:hAnsiTheme="minorHAnsi" w:cstheme="minorHAnsi"/>
          <w:b/>
          <w:bCs/>
          <w:sz w:val="24"/>
          <w:szCs w:val="24"/>
        </w:rPr>
        <w:t>COMERCIAL MANGILI &amp; SILVA LTDA - ME</w:t>
      </w:r>
    </w:p>
    <w:p w14:paraId="05D1C9A9" w14:textId="4FDA6688" w:rsidR="007B7640" w:rsidRPr="003866A3" w:rsidRDefault="007B7640" w:rsidP="007B7640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A6FC5B" w14:textId="77777777" w:rsidR="00D758F2" w:rsidRDefault="00D758F2"/>
    <w:sectPr w:rsidR="00D758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FD8B" w14:textId="77777777" w:rsidR="007B7640" w:rsidRDefault="007B7640" w:rsidP="007B7640">
      <w:r>
        <w:separator/>
      </w:r>
    </w:p>
  </w:endnote>
  <w:endnote w:type="continuationSeparator" w:id="0">
    <w:p w14:paraId="4EE149C1" w14:textId="77777777" w:rsidR="007B7640" w:rsidRDefault="007B7640" w:rsidP="007B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F386" w14:textId="77777777" w:rsidR="007B7640" w:rsidRDefault="007B7640" w:rsidP="007B7640">
      <w:r>
        <w:separator/>
      </w:r>
    </w:p>
  </w:footnote>
  <w:footnote w:type="continuationSeparator" w:id="0">
    <w:p w14:paraId="2F187198" w14:textId="77777777" w:rsidR="007B7640" w:rsidRDefault="007B7640" w:rsidP="007B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1DBD" w14:textId="77777777" w:rsidR="007B7640" w:rsidRPr="00772005" w:rsidRDefault="007B7640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9749D7" wp14:editId="7BF19E45">
          <wp:simplePos x="0" y="0"/>
          <wp:positionH relativeFrom="column">
            <wp:posOffset>-537210</wp:posOffset>
          </wp:positionH>
          <wp:positionV relativeFrom="paragraph">
            <wp:posOffset>-194310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1C0D90DD" w14:textId="77777777" w:rsidR="007B7640" w:rsidRPr="00772005" w:rsidRDefault="007B7640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4F7B2069" w14:textId="77777777" w:rsidR="007B7640" w:rsidRPr="00772005" w:rsidRDefault="007B7640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52E9AB79" w14:textId="77777777" w:rsidR="007B7640" w:rsidRDefault="007B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4671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DA"/>
    <w:rsid w:val="002B3BDA"/>
    <w:rsid w:val="007B7640"/>
    <w:rsid w:val="00D2460A"/>
    <w:rsid w:val="00D758F2"/>
    <w:rsid w:val="00E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AD18"/>
  <w15:chartTrackingRefBased/>
  <w15:docId w15:val="{E3F792FC-A4DE-47CD-B707-D241F95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6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640"/>
  </w:style>
  <w:style w:type="paragraph" w:styleId="Footer">
    <w:name w:val="footer"/>
    <w:basedOn w:val="Normal"/>
    <w:link w:val="FooterChar"/>
    <w:uiPriority w:val="99"/>
    <w:unhideWhenUsed/>
    <w:rsid w:val="007B76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640"/>
  </w:style>
  <w:style w:type="paragraph" w:styleId="ListParagraph">
    <w:name w:val="List Paragraph"/>
    <w:basedOn w:val="Normal"/>
    <w:uiPriority w:val="34"/>
    <w:qFormat/>
    <w:rsid w:val="007B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1421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3</cp:revision>
  <dcterms:created xsi:type="dcterms:W3CDTF">2023-01-02T13:09:00Z</dcterms:created>
  <dcterms:modified xsi:type="dcterms:W3CDTF">2023-01-05T17:09:00Z</dcterms:modified>
</cp:coreProperties>
</file>